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E4508" w:rsidRPr="002E4508" w:rsidTr="002E4508">
        <w:tc>
          <w:tcPr>
            <w:tcW w:w="4785" w:type="dxa"/>
          </w:tcPr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</w:p>
        </w:tc>
        <w:tc>
          <w:tcPr>
            <w:tcW w:w="4786" w:type="dxa"/>
            <w:hideMark/>
          </w:tcPr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УТВЕРЖДАЮ:</w:t>
            </w:r>
          </w:p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Заместитель исполнительного директора по качеству</w:t>
            </w:r>
          </w:p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ООО «Волжские коммунальные системы»</w:t>
            </w:r>
          </w:p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_________________________Ю.А. Егорова</w:t>
            </w:r>
          </w:p>
          <w:p w:rsidR="002E4508" w:rsidRPr="002E4508" w:rsidRDefault="002E4508" w:rsidP="002E4508">
            <w:pPr>
              <w:widowControl w:val="0"/>
              <w:textAlignment w:val="baseline"/>
              <w:rPr>
                <w:rFonts w:eastAsia="Lucida Sans Unicode" w:cs="Tahoma"/>
                <w:kern w:val="2"/>
                <w:lang w:eastAsia="ru-RU"/>
              </w:rPr>
            </w:pPr>
            <w:r w:rsidRPr="002E4508">
              <w:rPr>
                <w:rFonts w:eastAsia="Lucida Sans Unicode" w:cs="Tahoma"/>
                <w:kern w:val="2"/>
                <w:lang w:eastAsia="ru-RU"/>
              </w:rPr>
              <w:t>«_____»_________________ 20_____г.</w:t>
            </w:r>
          </w:p>
        </w:tc>
      </w:tr>
    </w:tbl>
    <w:p w:rsidR="002E4508" w:rsidRDefault="002E4508" w:rsidP="00964876">
      <w:pPr>
        <w:jc w:val="center"/>
        <w:rPr>
          <w:bCs/>
        </w:rPr>
      </w:pPr>
    </w:p>
    <w:p w:rsidR="002E4508" w:rsidRPr="00803C3A" w:rsidRDefault="002E4508" w:rsidP="002E4508">
      <w:pPr>
        <w:jc w:val="center"/>
        <w:rPr>
          <w:b/>
          <w:lang w:eastAsia="ru-RU"/>
        </w:rPr>
      </w:pPr>
      <w:r w:rsidRPr="00803C3A">
        <w:rPr>
          <w:b/>
          <w:lang w:eastAsia="ru-RU"/>
        </w:rPr>
        <w:t xml:space="preserve">ТЕХНИЧЕСКОЕ ЗАДАНИЕ </w:t>
      </w:r>
    </w:p>
    <w:p w:rsidR="002E4508" w:rsidRPr="00803C3A" w:rsidRDefault="002E4508" w:rsidP="002E4508">
      <w:pPr>
        <w:jc w:val="center"/>
        <w:rPr>
          <w:lang w:eastAsia="ru-RU"/>
        </w:rPr>
      </w:pPr>
      <w:r w:rsidRPr="00803C3A">
        <w:rPr>
          <w:lang w:eastAsia="ru-RU"/>
        </w:rPr>
        <w:t xml:space="preserve">на оказание услуг </w:t>
      </w:r>
    </w:p>
    <w:p w:rsidR="002E4508" w:rsidRPr="00803C3A" w:rsidRDefault="002E4508" w:rsidP="002E4508">
      <w:pPr>
        <w:jc w:val="center"/>
        <w:rPr>
          <w:b/>
          <w:u w:val="single"/>
          <w:lang w:eastAsia="ru-RU"/>
        </w:rPr>
      </w:pPr>
      <w:r w:rsidRPr="00803C3A">
        <w:rPr>
          <w:b/>
          <w:u w:val="single"/>
          <w:lang w:eastAsia="ru-RU"/>
        </w:rPr>
        <w:t>по поверке лабораторного оборудования и приборов</w:t>
      </w:r>
    </w:p>
    <w:p w:rsidR="002E4508" w:rsidRPr="00803C3A" w:rsidRDefault="002E4508" w:rsidP="002E4508">
      <w:pPr>
        <w:jc w:val="center"/>
        <w:rPr>
          <w:b/>
          <w:i/>
          <w:lang w:eastAsia="ru-RU"/>
        </w:rPr>
      </w:pPr>
      <w:r w:rsidRPr="00803C3A">
        <w:rPr>
          <w:b/>
          <w:i/>
          <w:lang w:eastAsia="ru-RU"/>
        </w:rPr>
        <w:t>на 2022 год</w:t>
      </w:r>
    </w:p>
    <w:p w:rsidR="002E4508" w:rsidRPr="00803C3A" w:rsidRDefault="002E4508" w:rsidP="002E4508">
      <w:pPr>
        <w:ind w:firstLine="709"/>
        <w:jc w:val="center"/>
        <w:rPr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(с указанием краткой характеристики того, оказание каких услуг необходимо заказчику)</w:t>
            </w:r>
          </w:p>
        </w:tc>
      </w:tr>
      <w:tr w:rsidR="002E4508" w:rsidRPr="00803C3A" w:rsidTr="003C3CFA">
        <w:tc>
          <w:tcPr>
            <w:tcW w:w="9571" w:type="dxa"/>
          </w:tcPr>
          <w:p w:rsidR="002E4508" w:rsidRPr="00803C3A" w:rsidRDefault="002E4508" w:rsidP="003C3CFA">
            <w:pPr>
              <w:pStyle w:val="a3"/>
              <w:spacing w:before="0" w:after="0"/>
              <w:jc w:val="both"/>
              <w:rPr>
                <w:bCs/>
              </w:rPr>
            </w:pPr>
            <w:r w:rsidRPr="00803C3A">
              <w:rPr>
                <w:bCs/>
              </w:rPr>
              <w:t xml:space="preserve">Оказание услуг по плановой поверке средств измерений (лабораторного оборудования и приборов) </w:t>
            </w:r>
            <w:r w:rsidRPr="00803C3A">
              <w:t>ООО «Волжские коммунальные системы»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3C3CFA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2. Перечень и объемы услуг </w:t>
            </w:r>
          </w:p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2E4508" w:rsidRPr="00803C3A" w:rsidTr="003C3CFA">
        <w:trPr>
          <w:trHeight w:val="3605"/>
        </w:trPr>
        <w:tc>
          <w:tcPr>
            <w:tcW w:w="9571" w:type="dxa"/>
          </w:tcPr>
          <w:p w:rsidR="002E4508" w:rsidRPr="00803C3A" w:rsidRDefault="002E4508" w:rsidP="003C3CFA">
            <w:pPr>
              <w:jc w:val="both"/>
              <w:rPr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6"/>
              <w:gridCol w:w="1782"/>
              <w:gridCol w:w="5210"/>
              <w:gridCol w:w="1837"/>
            </w:tblGrid>
            <w:tr w:rsidR="002E4508" w:rsidRPr="00803C3A" w:rsidTr="003C3CFA">
              <w:trPr>
                <w:trHeight w:val="1611"/>
                <w:jc w:val="center"/>
              </w:trPr>
              <w:tc>
                <w:tcPr>
                  <w:tcW w:w="516" w:type="dxa"/>
                </w:tcPr>
                <w:p w:rsidR="002E4508" w:rsidRPr="00803C3A" w:rsidRDefault="002E4508" w:rsidP="003C3CFA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№ п\</w:t>
                  </w:r>
                  <w:proofErr w:type="gramStart"/>
                  <w:r w:rsidRPr="00803C3A">
                    <w:rPr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782" w:type="dxa"/>
                </w:tcPr>
                <w:p w:rsidR="002E4508" w:rsidRPr="00803C3A" w:rsidRDefault="002E4508" w:rsidP="003C3CFA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Наименование услуги (конкретной цели получения услуги)</w:t>
                  </w:r>
                </w:p>
              </w:tc>
              <w:tc>
                <w:tcPr>
                  <w:tcW w:w="5210" w:type="dxa"/>
                </w:tcPr>
                <w:p w:rsidR="002E4508" w:rsidRPr="00803C3A" w:rsidRDefault="002E4508" w:rsidP="003C3CFA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Описание услуги (подробный перечень действий, входящих в состав услуги, позволяющих максимально возможно достичь поставленной цели; вещественные/значимые показатели, определяющие конечный результат)</w:t>
                  </w:r>
                </w:p>
              </w:tc>
              <w:tc>
                <w:tcPr>
                  <w:tcW w:w="1837" w:type="dxa"/>
                </w:tcPr>
                <w:p w:rsidR="002E4508" w:rsidRPr="00803C3A" w:rsidRDefault="002E4508" w:rsidP="003C3CFA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Количественный показатель объема  услуги</w:t>
                  </w:r>
                </w:p>
              </w:tc>
            </w:tr>
            <w:tr w:rsidR="002E4508" w:rsidRPr="00803C3A" w:rsidTr="003C3CFA">
              <w:trPr>
                <w:trHeight w:val="255"/>
                <w:jc w:val="center"/>
              </w:trPr>
              <w:tc>
                <w:tcPr>
                  <w:tcW w:w="516" w:type="dxa"/>
                </w:tcPr>
                <w:p w:rsidR="002E4508" w:rsidRPr="00803C3A" w:rsidRDefault="002E4508" w:rsidP="003C3CFA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1782" w:type="dxa"/>
                </w:tcPr>
                <w:p w:rsidR="002E4508" w:rsidRPr="00803C3A" w:rsidRDefault="002E4508" w:rsidP="003C3CFA">
                  <w:pPr>
                    <w:jc w:val="both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Поверка лабораторного оборудования и приборов</w:t>
                  </w:r>
                </w:p>
              </w:tc>
              <w:tc>
                <w:tcPr>
                  <w:tcW w:w="5210" w:type="dxa"/>
                </w:tcPr>
                <w:p w:rsidR="002E4508" w:rsidRPr="00803C3A" w:rsidRDefault="002E4508" w:rsidP="002E4508">
                  <w:pPr>
                    <w:widowControl w:val="0"/>
                    <w:numPr>
                      <w:ilvl w:val="0"/>
                      <w:numId w:val="2"/>
                    </w:numPr>
                    <w:ind w:left="360"/>
                    <w:jc w:val="both"/>
                    <w:rPr>
                      <w:rFonts w:ascii="Arial" w:eastAsia="Lucida Sans Unicode" w:hAnsi="Arial" w:cs="Arial"/>
                      <w:kern w:val="2"/>
                      <w:sz w:val="20"/>
                    </w:rPr>
                  </w:pPr>
                  <w:r w:rsidRPr="00803C3A">
                    <w:rPr>
                      <w:kern w:val="2"/>
                    </w:rPr>
                    <w:t xml:space="preserve">поверка, калибровка, юстировка СИ различных видов измерений (СИ физико-химического состава и свойств веществ, СИ </w:t>
                  </w:r>
                  <w:proofErr w:type="spellStart"/>
                  <w:r w:rsidRPr="00803C3A">
                    <w:rPr>
                      <w:kern w:val="2"/>
                    </w:rPr>
                    <w:t>гидрометназначения</w:t>
                  </w:r>
                  <w:proofErr w:type="spellEnd"/>
                  <w:r w:rsidRPr="00803C3A">
                    <w:rPr>
                      <w:kern w:val="2"/>
                    </w:rPr>
                    <w:t>, теплотехнические СИ, линейно-угловые СИ, радиотехнические СИ, электроизмерительные СИ, механические СИ);</w:t>
                  </w:r>
                </w:p>
                <w:p w:rsidR="002E4508" w:rsidRPr="00803C3A" w:rsidRDefault="002E4508" w:rsidP="002E4508">
                  <w:pPr>
                    <w:widowControl w:val="0"/>
                    <w:numPr>
                      <w:ilvl w:val="0"/>
                      <w:numId w:val="2"/>
                    </w:numPr>
                    <w:ind w:left="360"/>
                    <w:jc w:val="both"/>
                    <w:rPr>
                      <w:rFonts w:ascii="Arial" w:eastAsia="Lucida Sans Unicode" w:hAnsi="Arial" w:cs="Arial"/>
                      <w:kern w:val="2"/>
                      <w:sz w:val="20"/>
                    </w:rPr>
                  </w:pPr>
                  <w:r w:rsidRPr="00803C3A">
                    <w:rPr>
                      <w:kern w:val="2"/>
                    </w:rPr>
                    <w:t xml:space="preserve">аттестация испытательного и аналитического оборудования (испытательные лаборатории подразделений); </w:t>
                  </w:r>
                </w:p>
                <w:p w:rsidR="002E4508" w:rsidRPr="00803C3A" w:rsidRDefault="002E4508" w:rsidP="002E4508">
                  <w:pPr>
                    <w:widowControl w:val="0"/>
                    <w:numPr>
                      <w:ilvl w:val="0"/>
                      <w:numId w:val="2"/>
                    </w:numPr>
                    <w:ind w:left="360"/>
                    <w:jc w:val="both"/>
                    <w:rPr>
                      <w:rFonts w:ascii="Arial" w:eastAsia="Lucida Sans Unicode" w:hAnsi="Arial" w:cs="Arial"/>
                      <w:kern w:val="2"/>
                      <w:sz w:val="20"/>
                    </w:rPr>
                  </w:pPr>
                  <w:r w:rsidRPr="00803C3A">
                    <w:rPr>
                      <w:rFonts w:eastAsia="Lucida Sans Unicode"/>
                      <w:kern w:val="2"/>
                      <w:lang w:eastAsia="ru-RU"/>
                    </w:rPr>
                    <w:t>проведение</w:t>
                  </w:r>
                  <w:r w:rsidRPr="00803C3A">
                    <w:rPr>
                      <w:kern w:val="2"/>
                    </w:rPr>
                    <w:t xml:space="preserve"> метрологической экспертизы средств и систем измерений, технической документации;</w:t>
                  </w:r>
                </w:p>
                <w:p w:rsidR="002E4508" w:rsidRPr="00803C3A" w:rsidRDefault="002E4508" w:rsidP="002E4508">
                  <w:pPr>
                    <w:widowControl w:val="0"/>
                    <w:numPr>
                      <w:ilvl w:val="0"/>
                      <w:numId w:val="2"/>
                    </w:numPr>
                    <w:snapToGrid w:val="0"/>
                    <w:ind w:left="360"/>
                    <w:jc w:val="both"/>
                    <w:rPr>
                      <w:rFonts w:ascii="Arial" w:eastAsia="Lucida Sans Unicode" w:hAnsi="Arial" w:cs="Arial"/>
                      <w:kern w:val="2"/>
                      <w:sz w:val="20"/>
                    </w:rPr>
                  </w:pPr>
                  <w:r w:rsidRPr="00803C3A">
                    <w:rPr>
                      <w:kern w:val="2"/>
                    </w:rPr>
                    <w:t>оказание услуг по предоставлению нормативной метрологической документации.</w:t>
                  </w:r>
                </w:p>
              </w:tc>
              <w:tc>
                <w:tcPr>
                  <w:tcW w:w="1837" w:type="dxa"/>
                </w:tcPr>
                <w:p w:rsidR="002E4508" w:rsidRPr="00803C3A" w:rsidRDefault="002E4508" w:rsidP="003C3CFA">
                  <w:pPr>
                    <w:jc w:val="center"/>
                    <w:rPr>
                      <w:lang w:eastAsia="ru-RU"/>
                    </w:rPr>
                  </w:pPr>
                  <w:r w:rsidRPr="00803C3A">
                    <w:rPr>
                      <w:lang w:eastAsia="ru-RU"/>
                    </w:rPr>
                    <w:t>См. таблица «</w:t>
                  </w:r>
                  <w:r>
                    <w:rPr>
                      <w:lang w:eastAsia="ru-RU"/>
                    </w:rPr>
                    <w:t>Ориентировочный г</w:t>
                  </w:r>
                  <w:r w:rsidRPr="00803C3A">
                    <w:rPr>
                      <w:lang w:eastAsia="ru-RU"/>
                    </w:rPr>
                    <w:t>рафик оказания услуги»</w:t>
                  </w:r>
                </w:p>
                <w:p w:rsidR="002E4508" w:rsidRPr="00803C3A" w:rsidRDefault="002E4508" w:rsidP="003C3CFA">
                  <w:pPr>
                    <w:jc w:val="both"/>
                    <w:rPr>
                      <w:lang w:eastAsia="ru-RU"/>
                    </w:rPr>
                  </w:pPr>
                </w:p>
                <w:p w:rsidR="002E4508" w:rsidRPr="00803C3A" w:rsidRDefault="002E4508" w:rsidP="003C3CFA">
                  <w:pPr>
                    <w:jc w:val="both"/>
                    <w:rPr>
                      <w:lang w:eastAsia="ru-RU"/>
                    </w:rPr>
                  </w:pPr>
                </w:p>
              </w:tc>
            </w:tr>
          </w:tbl>
          <w:p w:rsidR="002E4508" w:rsidRPr="00803C3A" w:rsidRDefault="002E4508" w:rsidP="003C3CFA">
            <w:pPr>
              <w:jc w:val="both"/>
              <w:rPr>
                <w:lang w:eastAsia="ru-RU"/>
              </w:rPr>
            </w:pP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3C3A">
              <w:rPr>
                <w:rFonts w:ascii="Times New Roman" w:eastAsia="Times New Roman" w:hAnsi="Times New Roman"/>
                <w:b/>
                <w:lang w:eastAsia="ru-RU"/>
              </w:rPr>
              <w:t xml:space="preserve">Место оказания услуг </w:t>
            </w:r>
          </w:p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Если пункт для приема лабораторного оборудования и приборов для дальнейшего оказания услуги находится в г. Тольятти, доставка на место и обратно осуществляется силами и за счет Заказчика; за пределами указанного города – силами и за счет Исполнителя. </w:t>
            </w:r>
          </w:p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Адрес Заказчика для передачи средств измерения: г. Тольятти, ул. Коммунистическая, 110; понедельник – четверг с 9.00 до 16.00, пятница с 9.00 до 14.00, перерыв с 12.00 </w:t>
            </w:r>
            <w:proofErr w:type="gramStart"/>
            <w:r w:rsidRPr="00803C3A">
              <w:rPr>
                <w:lang w:eastAsia="ru-RU"/>
              </w:rPr>
              <w:t>до</w:t>
            </w:r>
            <w:proofErr w:type="gramEnd"/>
            <w:r w:rsidRPr="00803C3A">
              <w:rPr>
                <w:lang w:eastAsia="ru-RU"/>
              </w:rPr>
              <w:t xml:space="preserve"> 13.00.</w:t>
            </w:r>
          </w:p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lastRenderedPageBreak/>
              <w:t>В случае месторасположения в г. Тольятти перед началом оказания услуги Исполнитель должен сообщить Заказчику адрес и время работы пункта приема (с учетом времени работы Заказчика, см. выше).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lastRenderedPageBreak/>
              <w:t xml:space="preserve">Сроки (периоды) оказания услуг </w:t>
            </w:r>
          </w:p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proofErr w:type="gramStart"/>
            <w:r w:rsidRPr="00803C3A">
              <w:rPr>
                <w:b/>
                <w:lang w:eastAsia="ru-RU"/>
              </w:rPr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2E4508" w:rsidRPr="00803C3A" w:rsidTr="003C3CFA">
        <w:trPr>
          <w:trHeight w:val="274"/>
        </w:trPr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>С момента</w:t>
            </w:r>
            <w:r>
              <w:rPr>
                <w:lang w:eastAsia="ru-RU"/>
              </w:rPr>
              <w:t xml:space="preserve"> заключения договора по 31.12.22</w:t>
            </w:r>
            <w:r w:rsidRPr="00803C3A">
              <w:rPr>
                <w:lang w:eastAsia="ru-RU"/>
              </w:rPr>
              <w:t>.</w:t>
            </w:r>
          </w:p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proofErr w:type="gramStart"/>
            <w:r w:rsidRPr="00803C3A">
              <w:rPr>
                <w:lang w:eastAsia="ru-RU"/>
              </w:rPr>
              <w:t>Предельный срок оказания услуги – не более 5 (пяти) рабочих дней, по позициям 29-32 (отмеченным *; в связи с тем, что указанные позиции демонтируются с паровых стерилизаторов, которые в свое время постоянно задействованы в процессе Общества: работы по контролю качества питьевой воды) – не более 1 (одного) рабочего дня с момента передачи средств измерений Исполнителю.</w:t>
            </w:r>
            <w:proofErr w:type="gramEnd"/>
            <w:r w:rsidRPr="00803C3A">
              <w:rPr>
                <w:lang w:eastAsia="ru-RU"/>
              </w:rPr>
              <w:t xml:space="preserve"> При этом Заказчик должен передать Исполнителю для оказания услуги средства измерения согласно «Графику оказания услуг» (см. таблица).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(поставкам необходимых товаров, в </w:t>
            </w:r>
            <w:proofErr w:type="spellStart"/>
            <w:r w:rsidRPr="00803C3A">
              <w:rPr>
                <w:b/>
                <w:lang w:eastAsia="ru-RU"/>
              </w:rPr>
              <w:t>т.ч</w:t>
            </w:r>
            <w:proofErr w:type="spellEnd"/>
            <w:r w:rsidRPr="00803C3A">
              <w:rPr>
                <w:b/>
                <w:lang w:eastAsia="ru-RU"/>
              </w:rPr>
              <w:t>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jc w:val="center"/>
              <w:rPr>
                <w:lang w:eastAsia="ru-RU"/>
              </w:rPr>
            </w:pPr>
            <w:r w:rsidRPr="00803C3A">
              <w:rPr>
                <w:lang w:eastAsia="ru-RU"/>
              </w:rPr>
              <w:t>-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tabs>
                <w:tab w:val="num" w:pos="720"/>
              </w:tabs>
              <w:suppressAutoHyphens w:val="0"/>
              <w:ind w:hanging="54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Общие требования к оказанию услуг, их качеству, в том числе технологии оказания услуг, методам и методики оказания услуг </w:t>
            </w:r>
          </w:p>
          <w:p w:rsidR="002E4508" w:rsidRPr="00803C3A" w:rsidRDefault="002E4508" w:rsidP="003C3CFA">
            <w:pPr>
              <w:tabs>
                <w:tab w:val="num" w:pos="180"/>
              </w:tabs>
              <w:ind w:left="360" w:hanging="54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(в </w:t>
            </w:r>
            <w:proofErr w:type="spellStart"/>
            <w:r w:rsidRPr="00803C3A">
              <w:rPr>
                <w:b/>
                <w:lang w:eastAsia="ru-RU"/>
              </w:rPr>
              <w:t>т.ч</w:t>
            </w:r>
            <w:proofErr w:type="spellEnd"/>
            <w:r w:rsidRPr="00803C3A">
              <w:rPr>
                <w:b/>
                <w:lang w:eastAsia="ru-RU"/>
              </w:rPr>
              <w:t>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Исполнитель обеспечивает оказание услуги по подготовке к поверке и поверку средств измерений, оформление свидетельств о поверке установленного образца в соответствии с требованиями Федерального закона "Об обеспечении единства измерений" от 26.06.2008 N 102-ФЗ, «Порядком проведения поверки средств измерений», утвержденным приказом </w:t>
            </w:r>
            <w:proofErr w:type="spellStart"/>
            <w:r w:rsidRPr="00803C3A">
              <w:rPr>
                <w:lang w:eastAsia="ru-RU"/>
              </w:rPr>
              <w:t>Минпромторга</w:t>
            </w:r>
            <w:proofErr w:type="spellEnd"/>
            <w:r w:rsidRPr="00803C3A">
              <w:rPr>
                <w:lang w:eastAsia="ru-RU"/>
              </w:rPr>
              <w:t xml:space="preserve"> России от 31.07.2020г. №2510 и другой действующей нормативной документацией.</w:t>
            </w:r>
          </w:p>
          <w:p w:rsidR="002E4508" w:rsidRPr="00803C3A" w:rsidRDefault="002E4508" w:rsidP="003C3CFA">
            <w:pPr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Услуги должны оказываться в соответствии с требованиями следующих документов: 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Действующие Стандарты РФ на Государственные эталоны и поверочные схемы.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Действующие Стандарты РФ, регулирующие условия проведения поверки.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Действующие Стандарты РФ, регулирующие применение рабочих эталонов.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Действующие Стандарты РФ и регулирующие методики выполнения измерений ГСИ.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Действующие Инструкции и Правила, определяющие организацию поверочных работ ГСИ.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Методики проведения поверки (аттестации) на конкретный тип СИ.</w:t>
            </w:r>
          </w:p>
          <w:p w:rsidR="002E4508" w:rsidRPr="00803C3A" w:rsidRDefault="002E4508" w:rsidP="003C3CFA">
            <w:pPr>
              <w:rPr>
                <w:lang w:eastAsia="ru-RU"/>
              </w:rPr>
            </w:pPr>
            <w:r w:rsidRPr="00803C3A">
              <w:rPr>
                <w:lang w:eastAsia="ru-RU"/>
              </w:rPr>
              <w:t>Если средство измерения по результатам поверки признано непригодным к применению, выписывается «Извещение о непригодности» или делается соответствующая запись в технической документации.</w:t>
            </w:r>
            <w:r w:rsidRPr="00803C3A">
              <w:t xml:space="preserve"> 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Требования к безопасности оказания услуг и безопасности результатов услуг</w:t>
            </w:r>
          </w:p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(в случае</w:t>
            </w:r>
            <w:proofErr w:type="gramStart"/>
            <w:r w:rsidRPr="00803C3A">
              <w:rPr>
                <w:b/>
                <w:lang w:eastAsia="ru-RU"/>
              </w:rPr>
              <w:t>,</w:t>
            </w:r>
            <w:proofErr w:type="gramEnd"/>
            <w:r w:rsidRPr="00803C3A">
              <w:rPr>
                <w:b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ind w:left="360"/>
              <w:jc w:val="center"/>
              <w:rPr>
                <w:lang w:eastAsia="ru-RU"/>
              </w:rPr>
            </w:pPr>
            <w:r w:rsidRPr="00803C3A">
              <w:rPr>
                <w:lang w:eastAsia="ru-RU"/>
              </w:rPr>
              <w:t>-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Порядок сдачи и приемки результатов услуг</w:t>
            </w:r>
          </w:p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proofErr w:type="gramStart"/>
            <w:r w:rsidRPr="00803C3A">
              <w:rPr>
                <w:b/>
                <w:lang w:eastAsia="ru-RU"/>
              </w:rPr>
              <w:t xml:space="preserve">(указываются мероприятия по обеспечению сдачи и приемки услуг по каждому этапу оказания услуг и в целом, содержание отчетной, технической и иной </w:t>
            </w:r>
            <w:r w:rsidRPr="00803C3A">
              <w:rPr>
                <w:b/>
                <w:lang w:eastAsia="ru-RU"/>
              </w:rPr>
              <w:lastRenderedPageBreak/>
              <w:t>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rPr>
                <w:lang w:eastAsia="ar-SA"/>
              </w:rPr>
            </w:pPr>
            <w:r w:rsidRPr="00803C3A">
              <w:rPr>
                <w:lang w:eastAsia="ar-SA"/>
              </w:rPr>
              <w:lastRenderedPageBreak/>
              <w:t>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2 (двух) календарных дней со дня окончания срока оказания Услуг.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Требования по передаче заказчику технических и иных документов</w:t>
            </w:r>
          </w:p>
          <w:p w:rsidR="002E4508" w:rsidRPr="00803C3A" w:rsidRDefault="002E4508" w:rsidP="003C3CFA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 по завершению и сдаче услуг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rPr>
                <w:lang w:eastAsia="ar-SA"/>
              </w:rPr>
            </w:pPr>
            <w:r w:rsidRPr="00803C3A">
              <w:rPr>
                <w:lang w:eastAsia="ar-SA"/>
              </w:rPr>
              <w:t xml:space="preserve">По окончании оказания услуги Исполнитель </w:t>
            </w:r>
            <w:proofErr w:type="gramStart"/>
            <w:r w:rsidRPr="00803C3A">
              <w:rPr>
                <w:lang w:eastAsia="ar-SA"/>
              </w:rPr>
              <w:t>предоставляет Заказчику следующие документы</w:t>
            </w:r>
            <w:proofErr w:type="gramEnd"/>
            <w:r w:rsidRPr="00803C3A">
              <w:rPr>
                <w:lang w:eastAsia="ar-SA"/>
              </w:rPr>
              <w:t>: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Свидетельство о поверке на каждую единицу – 1 экземпляр;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Акты оказанных услуг с указанием количества средств измерений, прошедших процедуры ремонта и поверки (калибровки) – 2 экземпляра;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Счет-фактура (если Исполнитель является плательщиком НДС) – 1 экземпляр;</w:t>
            </w:r>
          </w:p>
          <w:p w:rsidR="002E4508" w:rsidRPr="00803C3A" w:rsidRDefault="002E4508" w:rsidP="002E4508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  <w:r w:rsidRPr="00803C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Счет на оплату – 1 экземпляр.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ind w:left="360"/>
              <w:jc w:val="center"/>
              <w:rPr>
                <w:lang w:eastAsia="ru-RU"/>
              </w:rPr>
            </w:pPr>
            <w:r w:rsidRPr="00803C3A">
              <w:rPr>
                <w:lang w:eastAsia="ru-RU"/>
              </w:rPr>
              <w:t>-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ind w:left="360"/>
              <w:jc w:val="center"/>
              <w:rPr>
                <w:lang w:eastAsia="ru-RU"/>
              </w:rPr>
            </w:pPr>
            <w:r w:rsidRPr="00803C3A">
              <w:rPr>
                <w:lang w:eastAsia="ru-RU"/>
              </w:rPr>
              <w:t>-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Требования по объему гарантий качества услуг </w:t>
            </w:r>
          </w:p>
          <w:p w:rsidR="002E4508" w:rsidRPr="00803C3A" w:rsidRDefault="002E4508" w:rsidP="003C3CFA">
            <w:pPr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- Исполнитель несёт ответственность перед Заказчиком за некачественное оказание услуг. </w:t>
            </w:r>
          </w:p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- В случае нарушения правил оказания услуг, повлекшее причинение ущерба Заказчику или третьим лицам Исполнитель обязан возместить понесённые убытки в полном объёме. </w:t>
            </w:r>
          </w:p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>- При обнаружении недостатков оказанных услуг, предусмотренных настоящим Техническим заданием, Исполнитель обязуется устранить их за свой счёт.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2E4508" w:rsidRPr="00803C3A" w:rsidRDefault="002E4508" w:rsidP="003C3CFA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auto"/>
          </w:tcPr>
          <w:p w:rsidR="002E4508" w:rsidRPr="00803C3A" w:rsidRDefault="002E4508" w:rsidP="003C3CFA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-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Требования к исполнителю (в </w:t>
            </w:r>
            <w:proofErr w:type="spellStart"/>
            <w:r w:rsidRPr="00803C3A">
              <w:rPr>
                <w:b/>
                <w:lang w:eastAsia="ru-RU"/>
              </w:rPr>
              <w:t>т.ч</w:t>
            </w:r>
            <w:proofErr w:type="spellEnd"/>
            <w:r w:rsidRPr="00803C3A">
              <w:rPr>
                <w:b/>
                <w:lang w:eastAsia="ru-RU"/>
              </w:rPr>
              <w:t>. квалификации)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jc w:val="both"/>
              <w:rPr>
                <w:bCs/>
                <w:lang w:eastAsia="ru-RU"/>
              </w:rPr>
            </w:pPr>
            <w:r w:rsidRPr="00803C3A">
              <w:rPr>
                <w:bCs/>
                <w:lang w:eastAsia="ru-RU"/>
              </w:rPr>
              <w:t>Исполнитель должен быть аккредитован в установленном порядке в области обеспечения единства измерений в соответствии с действующим законодательством и нормативными документами</w:t>
            </w:r>
            <w:r w:rsidRPr="00803C3A">
              <w:rPr>
                <w:lang w:eastAsia="ru-RU"/>
              </w:rPr>
              <w:t xml:space="preserve">, и оформлять результаты оказания услуги соответственно </w:t>
            </w:r>
            <w:r w:rsidRPr="00803C3A">
              <w:rPr>
                <w:bCs/>
                <w:lang w:eastAsia="ru-RU"/>
              </w:rPr>
              <w:t>положениям действующих НД.</w:t>
            </w:r>
          </w:p>
          <w:p w:rsidR="002E4508" w:rsidRPr="00803C3A" w:rsidRDefault="002E4508" w:rsidP="003C3CFA">
            <w:pPr>
              <w:jc w:val="both"/>
              <w:rPr>
                <w:bCs/>
                <w:lang w:eastAsia="ru-RU"/>
              </w:rPr>
            </w:pPr>
            <w:r w:rsidRPr="00803C3A">
              <w:rPr>
                <w:bCs/>
                <w:lang w:eastAsia="ru-RU"/>
              </w:rPr>
              <w:t xml:space="preserve">Поверка (калибровка) средств измерений должна осуществляться физическим лицом, аттестованным в качестве </w:t>
            </w:r>
            <w:proofErr w:type="spellStart"/>
            <w:r w:rsidRPr="00803C3A">
              <w:rPr>
                <w:bCs/>
                <w:lang w:eastAsia="ru-RU"/>
              </w:rPr>
              <w:t>поверителя</w:t>
            </w:r>
            <w:proofErr w:type="spellEnd"/>
            <w:r w:rsidRPr="00803C3A">
              <w:rPr>
                <w:bCs/>
                <w:lang w:eastAsia="ru-RU"/>
              </w:rPr>
              <w:t xml:space="preserve"> в порядке, установленном </w:t>
            </w:r>
            <w:proofErr w:type="spellStart"/>
            <w:r w:rsidRPr="00803C3A">
              <w:rPr>
                <w:bCs/>
                <w:lang w:eastAsia="ru-RU"/>
              </w:rPr>
              <w:t>Росстандартом</w:t>
            </w:r>
            <w:proofErr w:type="spellEnd"/>
            <w:r w:rsidRPr="00803C3A">
              <w:rPr>
                <w:bCs/>
                <w:lang w:eastAsia="ru-RU"/>
              </w:rPr>
              <w:t xml:space="preserve"> России, проводиться в соответствии с нормативными документами.</w:t>
            </w:r>
          </w:p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bCs/>
                <w:lang w:eastAsia="ru-RU"/>
              </w:rPr>
              <w:t>Исполнитель, оказывающий данный вид услуги, должен располагать необходимым эталонным и вспомогательным оборудованием. Оборудование, используемое для проведения поверки (калибровки) средств измерений, должно обеспечивать требуемую точность и соответствовать техническим требованиям, предъявляемым к данным видам услуг.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ind w:left="360"/>
              <w:jc w:val="center"/>
              <w:rPr>
                <w:lang w:eastAsia="ru-RU"/>
              </w:rPr>
            </w:pPr>
            <w:r w:rsidRPr="00803C3A">
              <w:rPr>
                <w:lang w:eastAsia="ru-RU"/>
              </w:rPr>
              <w:t>-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2E4508" w:rsidRPr="00803C3A" w:rsidRDefault="002E4508" w:rsidP="003C3CFA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ind w:left="360"/>
              <w:jc w:val="center"/>
              <w:rPr>
                <w:lang w:eastAsia="ru-RU"/>
              </w:rPr>
            </w:pPr>
            <w:r w:rsidRPr="00803C3A">
              <w:rPr>
                <w:lang w:eastAsia="ru-RU"/>
              </w:rPr>
              <w:lastRenderedPageBreak/>
              <w:t>-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 xml:space="preserve">Порядок оплаты </w:t>
            </w:r>
          </w:p>
          <w:p w:rsidR="002E4508" w:rsidRPr="00803C3A" w:rsidRDefault="002E4508" w:rsidP="003C3CFA">
            <w:pPr>
              <w:ind w:left="360"/>
              <w:jc w:val="center"/>
              <w:rPr>
                <w:b/>
                <w:lang w:eastAsia="ru-RU"/>
              </w:rPr>
            </w:pPr>
            <w:r w:rsidRPr="00803C3A">
              <w:rPr>
                <w:b/>
                <w:lang w:eastAsia="ru-RU"/>
              </w:rPr>
              <w:t>(условия, сроки и размер оплаты по каждому этапу оказания услуг и в целом, в том числе без аванса/аванс до 30%)</w:t>
            </w:r>
          </w:p>
        </w:tc>
      </w:tr>
      <w:tr w:rsidR="002E4508" w:rsidRPr="00803C3A" w:rsidTr="003C3CFA">
        <w:tc>
          <w:tcPr>
            <w:tcW w:w="9571" w:type="dxa"/>
          </w:tcPr>
          <w:p w:rsidR="002E4508" w:rsidRPr="00803C3A" w:rsidRDefault="002E4508" w:rsidP="003C3CFA">
            <w:pPr>
              <w:jc w:val="both"/>
              <w:rPr>
                <w:lang w:eastAsia="ru-RU"/>
              </w:rPr>
            </w:pPr>
            <w:r w:rsidRPr="00803C3A">
              <w:rPr>
                <w:lang w:eastAsia="ru-RU"/>
              </w:rPr>
              <w:t xml:space="preserve">Оплата осуществляется Заказчиком по факту оказанных Услуг в течение 15 (пятнадцати) рабочих дней после подписания Сторонами Акта оказанных услуг при условии предоставления Исполнителем платежных документов: счета на оплату, </w:t>
            </w:r>
            <w:proofErr w:type="gramStart"/>
            <w:r w:rsidRPr="00803C3A">
              <w:rPr>
                <w:lang w:eastAsia="ru-RU"/>
              </w:rPr>
              <w:t>счет-фактуры</w:t>
            </w:r>
            <w:proofErr w:type="gramEnd"/>
            <w:r w:rsidRPr="00803C3A">
              <w:rPr>
                <w:lang w:eastAsia="ru-RU"/>
              </w:rPr>
              <w:t xml:space="preserve"> (если Исполнитель является плательщиком НДС). Платежные документы должны быть выставлены Исполнителем не позднее 5 (пяти) календарных дней со дня подписания Акта оказанных услуг.</w:t>
            </w:r>
          </w:p>
        </w:tc>
      </w:tr>
      <w:tr w:rsidR="002E4508" w:rsidRPr="00803C3A" w:rsidTr="003C3CFA">
        <w:tc>
          <w:tcPr>
            <w:tcW w:w="9571" w:type="dxa"/>
            <w:shd w:val="clear" w:color="auto" w:fill="CCFFFF"/>
          </w:tcPr>
          <w:p w:rsidR="002E4508" w:rsidRPr="00803C3A" w:rsidRDefault="002E4508" w:rsidP="002E4508">
            <w:pPr>
              <w:numPr>
                <w:ilvl w:val="0"/>
                <w:numId w:val="1"/>
              </w:numPr>
              <w:suppressAutoHyphens w:val="0"/>
              <w:jc w:val="center"/>
              <w:rPr>
                <w:lang w:eastAsia="ru-RU"/>
              </w:rPr>
            </w:pPr>
            <w:r w:rsidRPr="00803C3A">
              <w:rPr>
                <w:b/>
                <w:lang w:eastAsia="ru-RU"/>
              </w:rPr>
              <w:t>Исходные данные и действия заказчика для дальнейшего оказания исполнителем услуг</w:t>
            </w:r>
          </w:p>
        </w:tc>
      </w:tr>
      <w:tr w:rsidR="002E4508" w:rsidRPr="00803C3A" w:rsidTr="003C3CFA">
        <w:tc>
          <w:tcPr>
            <w:tcW w:w="9571" w:type="dxa"/>
            <w:tcBorders>
              <w:bottom w:val="single" w:sz="4" w:space="0" w:color="auto"/>
            </w:tcBorders>
          </w:tcPr>
          <w:p w:rsidR="002E4508" w:rsidRPr="00803C3A" w:rsidRDefault="002E4508" w:rsidP="003C3CFA">
            <w:pPr>
              <w:rPr>
                <w:lang w:eastAsia="ru-RU"/>
              </w:rPr>
            </w:pPr>
            <w:r w:rsidRPr="00803C3A">
              <w:rPr>
                <w:lang w:eastAsia="ru-RU"/>
              </w:rPr>
              <w:t>Заказчик обязуется передать Исполнителю своевременно для оказания услуги средства измерения (лабораторное оборудование и приборы).</w:t>
            </w:r>
          </w:p>
        </w:tc>
      </w:tr>
    </w:tbl>
    <w:p w:rsidR="002E4508" w:rsidRPr="00AF04C0" w:rsidRDefault="002E4508" w:rsidP="002E4508">
      <w:pPr>
        <w:jc w:val="center"/>
        <w:rPr>
          <w:b/>
          <w:color w:val="FF0000"/>
          <w:lang w:eastAsia="ru-RU"/>
        </w:rPr>
      </w:pPr>
    </w:p>
    <w:p w:rsidR="002E4508" w:rsidRPr="000852DB" w:rsidRDefault="002E4508" w:rsidP="002E4508">
      <w:pPr>
        <w:jc w:val="center"/>
        <w:rPr>
          <w:b/>
          <w:lang w:eastAsia="ru-RU"/>
        </w:rPr>
      </w:pPr>
      <w:r>
        <w:rPr>
          <w:b/>
          <w:lang w:eastAsia="ru-RU"/>
        </w:rPr>
        <w:t>Ориентировочный г</w:t>
      </w:r>
      <w:r w:rsidRPr="000852DB">
        <w:rPr>
          <w:b/>
          <w:lang w:eastAsia="ru-RU"/>
        </w:rPr>
        <w:t>рафик оказания услуги</w:t>
      </w:r>
    </w:p>
    <w:tbl>
      <w:tblPr>
        <w:tblW w:w="1063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88"/>
        <w:gridCol w:w="659"/>
        <w:gridCol w:w="685"/>
        <w:gridCol w:w="496"/>
        <w:gridCol w:w="501"/>
        <w:gridCol w:w="501"/>
        <w:gridCol w:w="501"/>
        <w:gridCol w:w="501"/>
        <w:gridCol w:w="501"/>
        <w:gridCol w:w="501"/>
        <w:gridCol w:w="496"/>
        <w:gridCol w:w="501"/>
        <w:gridCol w:w="501"/>
        <w:gridCol w:w="496"/>
        <w:gridCol w:w="496"/>
      </w:tblGrid>
      <w:tr w:rsidR="002E4508" w:rsidRPr="000852DB" w:rsidTr="003C3CFA">
        <w:trPr>
          <w:trHeight w:val="255"/>
        </w:trPr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№ позиции</w:t>
            </w:r>
          </w:p>
        </w:tc>
        <w:tc>
          <w:tcPr>
            <w:tcW w:w="3247" w:type="dxa"/>
            <w:gridSpan w:val="2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685" w:type="dxa"/>
            <w:vMerge w:val="restart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Количество общее</w:t>
            </w:r>
          </w:p>
        </w:tc>
        <w:tc>
          <w:tcPr>
            <w:tcW w:w="5992" w:type="dxa"/>
            <w:gridSpan w:val="12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 xml:space="preserve">График оказания услуг </w:t>
            </w:r>
          </w:p>
        </w:tc>
      </w:tr>
      <w:tr w:rsidR="002E4508" w:rsidRPr="000852DB" w:rsidTr="003C3CFA">
        <w:trPr>
          <w:trHeight w:val="1605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Наименование</w:t>
            </w:r>
          </w:p>
        </w:tc>
        <w:tc>
          <w:tcPr>
            <w:tcW w:w="659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Единица измерения</w:t>
            </w:r>
          </w:p>
        </w:tc>
        <w:tc>
          <w:tcPr>
            <w:tcW w:w="685" w:type="dxa"/>
            <w:vMerge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Январь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Февраль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Март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Апрель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Май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Июнь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Июль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Август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Сентябрь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Октябрь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Ноябрь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Декабрь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Термометр контактный цифровой  ТК-5.01М300.3 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Термометр цифровой </w:t>
            </w:r>
            <w:proofErr w:type="spellStart"/>
            <w:r w:rsidRPr="000852DB">
              <w:rPr>
                <w:lang w:eastAsia="ru-RU"/>
              </w:rPr>
              <w:t>Testo</w:t>
            </w:r>
            <w:proofErr w:type="spellEnd"/>
            <w:r w:rsidRPr="000852DB">
              <w:rPr>
                <w:lang w:eastAsia="ru-RU"/>
              </w:rPr>
              <w:t xml:space="preserve"> 106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Термометр стеклянный ртутный максимальный СП-83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Циркуляционный термостат  LOIP LT-116в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Печь муфельная LOIP LF-7/11-G1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6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Баня лабораторная  ЛБ 61-Ш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7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механический одноканальный  «BIOHIT </w:t>
            </w:r>
            <w:proofErr w:type="spellStart"/>
            <w:r w:rsidRPr="000852DB">
              <w:rPr>
                <w:lang w:eastAsia="ru-RU"/>
              </w:rPr>
              <w:t>Proline</w:t>
            </w:r>
            <w:proofErr w:type="spellEnd"/>
            <w:r w:rsidRPr="000852DB">
              <w:rPr>
                <w:lang w:eastAsia="ru-RU"/>
              </w:rPr>
              <w:t xml:space="preserve">» (10-100)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8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пипеточный одноканальный </w:t>
            </w:r>
            <w:proofErr w:type="spellStart"/>
            <w:r w:rsidRPr="000852DB">
              <w:rPr>
                <w:lang w:eastAsia="ru-RU"/>
              </w:rPr>
              <w:t>Лайт</w:t>
            </w:r>
            <w:proofErr w:type="spellEnd"/>
            <w:r w:rsidRPr="000852DB">
              <w:rPr>
                <w:lang w:eastAsia="ru-RU"/>
              </w:rPr>
              <w:t xml:space="preserve"> (100-1000)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  <w:r w:rsidRPr="000852DB">
              <w:rPr>
                <w:lang w:eastAsia="ru-RU"/>
              </w:rPr>
              <w:t xml:space="preserve"> «</w:t>
            </w:r>
            <w:proofErr w:type="spellStart"/>
            <w:r w:rsidRPr="000852DB">
              <w:rPr>
                <w:lang w:eastAsia="ru-RU"/>
              </w:rPr>
              <w:t>Thermo</w:t>
            </w:r>
            <w:proofErr w:type="spellEnd"/>
            <w:r w:rsidRPr="000852DB">
              <w:rPr>
                <w:lang w:eastAsia="ru-RU"/>
              </w:rPr>
              <w:t>»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9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Дозатор пип</w:t>
            </w:r>
            <w:r>
              <w:rPr>
                <w:lang w:eastAsia="ru-RU"/>
              </w:rPr>
              <w:t xml:space="preserve">еточный одноканальный «ЭКОХИМ» </w:t>
            </w:r>
            <w:r w:rsidRPr="000852DB">
              <w:rPr>
                <w:lang w:eastAsia="ru-RU"/>
              </w:rPr>
              <w:t xml:space="preserve">(0,5-5) мл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10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пипеточный одноканальный ЭКОХИМ  (1000-10000)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11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 рН-метр - анализатор </w:t>
            </w:r>
            <w:r w:rsidRPr="000852DB">
              <w:rPr>
                <w:lang w:eastAsia="ru-RU"/>
              </w:rPr>
              <w:lastRenderedPageBreak/>
              <w:t>воды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2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lastRenderedPageBreak/>
              <w:t>12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proofErr w:type="spellStart"/>
            <w:r w:rsidRPr="000852DB">
              <w:rPr>
                <w:lang w:eastAsia="ru-RU"/>
              </w:rPr>
              <w:t>Концентратомер</w:t>
            </w:r>
            <w:proofErr w:type="spellEnd"/>
            <w:r w:rsidRPr="000852DB">
              <w:rPr>
                <w:lang w:eastAsia="ru-RU"/>
              </w:rPr>
              <w:t xml:space="preserve">  КН-2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13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Спектрофотометр UNICO 1201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14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Анализатор </w:t>
            </w:r>
            <w:proofErr w:type="spellStart"/>
            <w:r w:rsidRPr="000852DB">
              <w:rPr>
                <w:lang w:eastAsia="ru-RU"/>
              </w:rPr>
              <w:t>вольтамперометрический</w:t>
            </w:r>
            <w:proofErr w:type="spellEnd"/>
            <w:r w:rsidRPr="000852DB">
              <w:rPr>
                <w:lang w:eastAsia="ru-RU"/>
              </w:rPr>
              <w:t xml:space="preserve">  АВС-1.1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15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Спектрофотометр UNICO 1201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273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16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Прибор комбинированный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17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механический одноканальный  «BIOHIT </w:t>
            </w:r>
            <w:proofErr w:type="spellStart"/>
            <w:r w:rsidRPr="000852DB">
              <w:rPr>
                <w:lang w:eastAsia="ru-RU"/>
              </w:rPr>
              <w:t>Proline</w:t>
            </w:r>
            <w:proofErr w:type="spellEnd"/>
            <w:r w:rsidRPr="000852DB">
              <w:rPr>
                <w:lang w:eastAsia="ru-RU"/>
              </w:rPr>
              <w:t xml:space="preserve">» (100-1000)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18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пипеточный </w:t>
            </w:r>
            <w:proofErr w:type="spellStart"/>
            <w:r w:rsidRPr="000852DB">
              <w:rPr>
                <w:lang w:eastAsia="ru-RU"/>
              </w:rPr>
              <w:t>Блэк</w:t>
            </w:r>
            <w:proofErr w:type="spellEnd"/>
            <w:r w:rsidRPr="000852DB">
              <w:rPr>
                <w:lang w:eastAsia="ru-RU"/>
              </w:rPr>
              <w:t xml:space="preserve"> одноканальный  (5-50)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  <w:r w:rsidRPr="000852DB">
              <w:rPr>
                <w:lang w:eastAsia="ru-RU"/>
              </w:rPr>
              <w:t xml:space="preserve"> «</w:t>
            </w:r>
            <w:proofErr w:type="spellStart"/>
            <w:r w:rsidRPr="000852DB">
              <w:rPr>
                <w:lang w:eastAsia="ru-RU"/>
              </w:rPr>
              <w:t>Thermo</w:t>
            </w:r>
            <w:proofErr w:type="spellEnd"/>
            <w:r w:rsidRPr="000852DB">
              <w:rPr>
                <w:lang w:eastAsia="ru-RU"/>
              </w:rPr>
              <w:t>»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19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Прибор комбинированный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20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Шкаф сушильный ШС-80-01-СПУ 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2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21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proofErr w:type="spellStart"/>
            <w:r w:rsidRPr="000852DB">
              <w:rPr>
                <w:lang w:eastAsia="ru-RU"/>
              </w:rPr>
              <w:t>Термореактор</w:t>
            </w:r>
            <w:proofErr w:type="spellEnd"/>
            <w:r w:rsidRPr="000852DB">
              <w:rPr>
                <w:lang w:eastAsia="ru-RU"/>
              </w:rPr>
              <w:t xml:space="preserve"> лабораторный </w:t>
            </w:r>
            <w:proofErr w:type="spellStart"/>
            <w:r w:rsidRPr="000852DB">
              <w:rPr>
                <w:lang w:eastAsia="ru-RU"/>
              </w:rPr>
              <w:t>Термион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22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механический одноканальный  «BIOHIT </w:t>
            </w:r>
            <w:proofErr w:type="spellStart"/>
            <w:r w:rsidRPr="000852DB">
              <w:rPr>
                <w:lang w:eastAsia="ru-RU"/>
              </w:rPr>
              <w:t>Proline</w:t>
            </w:r>
            <w:proofErr w:type="spellEnd"/>
            <w:r w:rsidRPr="000852DB">
              <w:rPr>
                <w:lang w:eastAsia="ru-RU"/>
              </w:rPr>
              <w:t xml:space="preserve">» (10-100)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23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proofErr w:type="spellStart"/>
            <w:r w:rsidRPr="000852DB">
              <w:rPr>
                <w:lang w:eastAsia="ru-RU"/>
              </w:rPr>
              <w:t>Иономер</w:t>
            </w:r>
            <w:proofErr w:type="spellEnd"/>
            <w:r w:rsidRPr="000852DB">
              <w:rPr>
                <w:lang w:eastAsia="ru-RU"/>
              </w:rPr>
              <w:t xml:space="preserve"> лабораторный  И-160МИ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24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proofErr w:type="spellStart"/>
            <w:r w:rsidRPr="000852DB">
              <w:rPr>
                <w:lang w:eastAsia="ru-RU"/>
              </w:rPr>
              <w:t>Иономер</w:t>
            </w:r>
            <w:proofErr w:type="spellEnd"/>
            <w:r w:rsidRPr="000852DB">
              <w:rPr>
                <w:lang w:eastAsia="ru-RU"/>
              </w:rPr>
              <w:t xml:space="preserve"> лабораторный  И-160МП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25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Спектрофотометр UNICO 1201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102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26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Анализатор жидкости  люминесцентно-фотометрический  «</w:t>
            </w:r>
            <w:proofErr w:type="spellStart"/>
            <w:r w:rsidRPr="000852DB">
              <w:rPr>
                <w:lang w:eastAsia="ru-RU"/>
              </w:rPr>
              <w:t>Флюорат</w:t>
            </w:r>
            <w:proofErr w:type="spellEnd"/>
            <w:r w:rsidRPr="000852DB">
              <w:rPr>
                <w:lang w:eastAsia="ru-RU"/>
              </w:rPr>
              <w:t xml:space="preserve"> 02-5М»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27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Термометр контактный цифровой  ТК-5.01М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28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ind w:right="-142"/>
              <w:rPr>
                <w:lang w:eastAsia="ru-RU"/>
              </w:rPr>
            </w:pPr>
            <w:r w:rsidRPr="000852DB">
              <w:rPr>
                <w:lang w:eastAsia="ru-RU"/>
              </w:rPr>
              <w:t>Термометр лабораторный электронный  ЛТ</w:t>
            </w:r>
            <w:r>
              <w:rPr>
                <w:lang w:eastAsia="ru-RU"/>
              </w:rPr>
              <w:t>-</w:t>
            </w:r>
            <w:r w:rsidRPr="000852DB">
              <w:rPr>
                <w:lang w:eastAsia="ru-RU"/>
              </w:rPr>
              <w:t>300Н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29*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Манометр  </w:t>
            </w:r>
            <w:proofErr w:type="spellStart"/>
            <w:r w:rsidRPr="000852DB">
              <w:rPr>
                <w:lang w:eastAsia="ru-RU"/>
              </w:rPr>
              <w:t>электроконтактный</w:t>
            </w:r>
            <w:proofErr w:type="spellEnd"/>
            <w:r w:rsidRPr="000852DB">
              <w:rPr>
                <w:lang w:eastAsia="ru-RU"/>
              </w:rPr>
              <w:t xml:space="preserve"> ДМ 2010 СгУ</w:t>
            </w:r>
            <w:proofErr w:type="gramStart"/>
            <w:r w:rsidRPr="000852DB">
              <w:rPr>
                <w:lang w:eastAsia="ru-RU"/>
              </w:rPr>
              <w:t>2</w:t>
            </w:r>
            <w:proofErr w:type="gramEnd"/>
            <w:r w:rsidRPr="000852DB">
              <w:rPr>
                <w:lang w:eastAsia="ru-RU"/>
              </w:rPr>
              <w:t xml:space="preserve"> 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30*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Манометр </w:t>
            </w:r>
            <w:proofErr w:type="spellStart"/>
            <w:r w:rsidRPr="000852DB">
              <w:rPr>
                <w:lang w:eastAsia="ru-RU"/>
              </w:rPr>
              <w:t>электроконтактный</w:t>
            </w:r>
            <w:proofErr w:type="spellEnd"/>
            <w:r w:rsidRPr="000852DB">
              <w:rPr>
                <w:lang w:eastAsia="ru-RU"/>
              </w:rPr>
              <w:t xml:space="preserve"> ДМ 2010 СгУ</w:t>
            </w:r>
            <w:proofErr w:type="gramStart"/>
            <w:r w:rsidRPr="000852DB">
              <w:rPr>
                <w:lang w:eastAsia="ru-RU"/>
              </w:rPr>
              <w:t>2</w:t>
            </w:r>
            <w:proofErr w:type="gramEnd"/>
            <w:r w:rsidRPr="000852DB">
              <w:rPr>
                <w:lang w:eastAsia="ru-RU"/>
              </w:rPr>
              <w:t xml:space="preserve">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lastRenderedPageBreak/>
              <w:t>31*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proofErr w:type="spellStart"/>
            <w:r w:rsidRPr="000852DB">
              <w:rPr>
                <w:lang w:eastAsia="ru-RU"/>
              </w:rPr>
              <w:t>Мановакуумметр</w:t>
            </w:r>
            <w:proofErr w:type="spellEnd"/>
            <w:r w:rsidRPr="000852DB">
              <w:rPr>
                <w:lang w:eastAsia="ru-RU"/>
              </w:rPr>
              <w:t xml:space="preserve"> технический  МВПЗ-УУ2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32*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proofErr w:type="spellStart"/>
            <w:r w:rsidRPr="000852DB">
              <w:rPr>
                <w:lang w:eastAsia="ru-RU"/>
              </w:rPr>
              <w:t>Мановакуумметр</w:t>
            </w:r>
            <w:proofErr w:type="spellEnd"/>
            <w:r w:rsidRPr="000852DB">
              <w:rPr>
                <w:lang w:eastAsia="ru-RU"/>
              </w:rPr>
              <w:t xml:space="preserve"> технический  МВПЗ-УУ2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33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Альфа-бета радиометр   для измерения малых активностей  УМФ-2000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34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Барометр – анероид метеорологический БАММ - 1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35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Атомно-абсорбционный спектрометр  novAA-400G </w:t>
            </w:r>
            <w:proofErr w:type="gramStart"/>
            <w:r w:rsidRPr="000852DB">
              <w:rPr>
                <w:lang w:eastAsia="ru-RU"/>
              </w:rPr>
              <w:t>с</w:t>
            </w:r>
            <w:proofErr w:type="gramEnd"/>
            <w:r w:rsidRPr="000852DB">
              <w:rPr>
                <w:lang w:eastAsia="ru-RU"/>
              </w:rPr>
              <w:t xml:space="preserve"> ЭТА 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36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Фотометр фотоэлектрический КФК-3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37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Хроматограф жидкостный «Стайер»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38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Спектрофотометр UNICO 2800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39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Термостат воздушный  ХТ-3/40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40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proofErr w:type="spellStart"/>
            <w:r w:rsidRPr="000852DB">
              <w:rPr>
                <w:lang w:eastAsia="ru-RU"/>
              </w:rPr>
              <w:t>Термореактор</w:t>
            </w:r>
            <w:proofErr w:type="spellEnd"/>
            <w:r w:rsidRPr="000852DB">
              <w:rPr>
                <w:lang w:eastAsia="ru-RU"/>
              </w:rPr>
              <w:t xml:space="preserve"> «</w:t>
            </w:r>
            <w:proofErr w:type="spellStart"/>
            <w:r w:rsidRPr="000852DB">
              <w:rPr>
                <w:lang w:eastAsia="ru-RU"/>
              </w:rPr>
              <w:t>Термион</w:t>
            </w:r>
            <w:proofErr w:type="spellEnd"/>
            <w:r w:rsidRPr="000852DB">
              <w:rPr>
                <w:lang w:eastAsia="ru-RU"/>
              </w:rPr>
              <w:t>»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41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механический одноканальный  «BIOHIT PIPETTE» (5-50)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42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механический одноканальный  «BIOHIT PIPETTE» (0,5-10)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43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механический одноканальный  «BIOHIT PIPETTE» (5-50) </w:t>
            </w:r>
            <w:proofErr w:type="spellStart"/>
            <w:r w:rsidRPr="000852DB">
              <w:rPr>
                <w:lang w:eastAsia="ru-RU"/>
              </w:rPr>
              <w:t>мкл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44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Дозатор пипеточный одноканальный </w:t>
            </w:r>
            <w:proofErr w:type="spellStart"/>
            <w:r w:rsidRPr="000852DB">
              <w:rPr>
                <w:lang w:eastAsia="ru-RU"/>
              </w:rPr>
              <w:t>Блэк</w:t>
            </w:r>
            <w:proofErr w:type="spellEnd"/>
            <w:r w:rsidRPr="000852DB">
              <w:rPr>
                <w:lang w:eastAsia="ru-RU"/>
              </w:rPr>
              <w:t xml:space="preserve"> (0,5-5) мл «</w:t>
            </w:r>
            <w:proofErr w:type="spellStart"/>
            <w:r w:rsidRPr="000852DB">
              <w:rPr>
                <w:lang w:eastAsia="ru-RU"/>
              </w:rPr>
              <w:t>Thermo</w:t>
            </w:r>
            <w:proofErr w:type="spellEnd"/>
            <w:r w:rsidRPr="000852DB">
              <w:rPr>
                <w:lang w:eastAsia="ru-RU"/>
              </w:rPr>
              <w:t>»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45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Кондуктометр АНИОН 4120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46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Анализатор жидкости «</w:t>
            </w:r>
            <w:proofErr w:type="spellStart"/>
            <w:r w:rsidRPr="000852DB">
              <w:rPr>
                <w:lang w:eastAsia="ru-RU"/>
              </w:rPr>
              <w:t>Флюорат</w:t>
            </w:r>
            <w:proofErr w:type="spellEnd"/>
            <w:r w:rsidRPr="000852DB">
              <w:rPr>
                <w:lang w:eastAsia="ru-RU"/>
              </w:rPr>
              <w:t xml:space="preserve"> 02-3М»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102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47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Анализатор жидкости  люминесцентно-фотометрический  «</w:t>
            </w:r>
            <w:proofErr w:type="spellStart"/>
            <w:r w:rsidRPr="000852DB">
              <w:rPr>
                <w:lang w:eastAsia="ru-RU"/>
              </w:rPr>
              <w:t>Флюорат</w:t>
            </w:r>
            <w:proofErr w:type="spellEnd"/>
            <w:r w:rsidRPr="000852DB">
              <w:rPr>
                <w:lang w:eastAsia="ru-RU"/>
              </w:rPr>
              <w:t xml:space="preserve"> 02-5М»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48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proofErr w:type="spellStart"/>
            <w:r w:rsidRPr="000852DB">
              <w:rPr>
                <w:lang w:eastAsia="ru-RU"/>
              </w:rPr>
              <w:t>Электрошкаф</w:t>
            </w:r>
            <w:proofErr w:type="spellEnd"/>
            <w:r w:rsidRPr="000852DB">
              <w:rPr>
                <w:lang w:eastAsia="ru-RU"/>
              </w:rPr>
              <w:t xml:space="preserve"> сушильный  СНОЛ 3,5.3,5.3,5/3,5-И1М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lastRenderedPageBreak/>
              <w:t>49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Весы электронные неавтоматического действия </w:t>
            </w:r>
            <w:proofErr w:type="spellStart"/>
            <w:r w:rsidRPr="000852DB">
              <w:rPr>
                <w:lang w:eastAsia="ru-RU"/>
              </w:rPr>
              <w:t>Pioneer</w:t>
            </w:r>
            <w:proofErr w:type="spellEnd"/>
            <w:r w:rsidRPr="000852DB">
              <w:rPr>
                <w:lang w:eastAsia="ru-RU"/>
              </w:rPr>
              <w:t xml:space="preserve">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50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Весы лабораторные электронные  GR-200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51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Весы лабораторные ВЛТ-510-П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52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Весы лабораторные ВЛТ-1500-П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53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Гиря калибровочная 1кг F 1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54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Гиря 500 г F 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55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Термометр электронный Chectemp-1 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56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Термостат  ТС-1/80 СПУ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4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57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Термостат воздушный  ХТ-3/40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58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Термометр для измерения температуры спирта ТП-22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8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4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59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Фотометр фотоэлектрический КФК-3-01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60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Ареометр АОН-1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2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61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 xml:space="preserve">Термометр стеклянный для испытаний </w:t>
            </w:r>
            <w:proofErr w:type="spellStart"/>
            <w:r w:rsidRPr="000852DB">
              <w:rPr>
                <w:lang w:eastAsia="ru-RU"/>
              </w:rPr>
              <w:t>нефтепродцуктов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1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2E4508" w:rsidRPr="000852DB" w:rsidTr="003C3CFA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62</w:t>
            </w:r>
          </w:p>
        </w:tc>
        <w:tc>
          <w:tcPr>
            <w:tcW w:w="2588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rPr>
                <w:lang w:eastAsia="ru-RU"/>
              </w:rPr>
            </w:pPr>
            <w:r w:rsidRPr="000852DB">
              <w:rPr>
                <w:lang w:eastAsia="ru-RU"/>
              </w:rPr>
              <w:t>Оформление протокола поверки**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proofErr w:type="spellStart"/>
            <w:proofErr w:type="gramStart"/>
            <w:r w:rsidRPr="000852DB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 w:rsidRPr="000852DB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>5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3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2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  <w:r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4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  <w:r>
              <w:rPr>
                <w:lang w:eastAsia="ru-RU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  <w:tr w:rsidR="002E4508" w:rsidRPr="000852DB" w:rsidTr="003C3CFA">
        <w:trPr>
          <w:trHeight w:val="255"/>
        </w:trPr>
        <w:tc>
          <w:tcPr>
            <w:tcW w:w="70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ИТОГО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94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2E4508" w:rsidRPr="000852DB" w:rsidRDefault="002E4508" w:rsidP="003C3CFA">
            <w:pPr>
              <w:spacing w:line="235" w:lineRule="auto"/>
              <w:jc w:val="center"/>
              <w:rPr>
                <w:lang w:eastAsia="ru-RU"/>
              </w:rPr>
            </w:pPr>
            <w:r w:rsidRPr="000852DB">
              <w:rPr>
                <w:lang w:eastAsia="ru-RU"/>
              </w:rPr>
              <w:t> </w:t>
            </w:r>
          </w:p>
        </w:tc>
      </w:tr>
    </w:tbl>
    <w:p w:rsidR="002E4508" w:rsidRDefault="002E4508" w:rsidP="002E4508">
      <w:pPr>
        <w:rPr>
          <w:lang w:eastAsia="ru-RU"/>
        </w:rPr>
      </w:pPr>
      <w:r>
        <w:rPr>
          <w:lang w:eastAsia="ru-RU"/>
        </w:rPr>
        <w:t>Примечание: * - поверка СИ проводится в течение 1 суток;</w:t>
      </w:r>
    </w:p>
    <w:p w:rsidR="002E4508" w:rsidRPr="000852DB" w:rsidRDefault="002E4508" w:rsidP="002E4508">
      <w:pPr>
        <w:rPr>
          <w:lang w:eastAsia="ru-RU"/>
        </w:rPr>
      </w:pPr>
      <w:r w:rsidRPr="000852DB">
        <w:rPr>
          <w:lang w:eastAsia="ru-RU"/>
        </w:rPr>
        <w:t>** по позициям № 12-15, 26, 35-38, 46-47</w:t>
      </w:r>
      <w:r>
        <w:rPr>
          <w:lang w:eastAsia="ru-RU"/>
        </w:rPr>
        <w:t>, 59</w:t>
      </w:r>
    </w:p>
    <w:p w:rsidR="002E4508" w:rsidRDefault="002E4508" w:rsidP="002E4508">
      <w:pPr>
        <w:suppressAutoHyphens w:val="0"/>
        <w:jc w:val="both"/>
        <w:rPr>
          <w:b/>
          <w:lang w:eastAsia="ru-RU"/>
        </w:rPr>
      </w:pPr>
    </w:p>
    <w:p w:rsidR="002E4508" w:rsidRDefault="002E4508" w:rsidP="002E4508">
      <w:pPr>
        <w:suppressAutoHyphens w:val="0"/>
        <w:jc w:val="both"/>
        <w:rPr>
          <w:b/>
          <w:lang w:eastAsia="ru-RU"/>
        </w:rPr>
      </w:pPr>
    </w:p>
    <w:p w:rsidR="002E4508" w:rsidRPr="002E4508" w:rsidRDefault="002E4508" w:rsidP="002E4508">
      <w:pPr>
        <w:suppressAutoHyphens w:val="0"/>
        <w:jc w:val="both"/>
        <w:rPr>
          <w:b/>
          <w:lang w:eastAsia="ru-RU"/>
        </w:rPr>
      </w:pPr>
      <w:bookmarkStart w:id="0" w:name="_GoBack"/>
      <w:bookmarkEnd w:id="0"/>
      <w:r w:rsidRPr="002E4508">
        <w:rPr>
          <w:b/>
          <w:lang w:eastAsia="ru-RU"/>
        </w:rPr>
        <w:t>Функциональный заказчик (инициатор закупки)***:</w:t>
      </w:r>
    </w:p>
    <w:p w:rsidR="002E4508" w:rsidRDefault="002E4508" w:rsidP="002E4508">
      <w:pPr>
        <w:suppressAutoHyphens w:val="0"/>
        <w:spacing w:after="200" w:line="276" w:lineRule="auto"/>
        <w:rPr>
          <w:rFonts w:eastAsia="Calibri"/>
          <w:bCs/>
          <w:szCs w:val="22"/>
          <w:lang w:eastAsia="en-US"/>
        </w:rPr>
      </w:pPr>
    </w:p>
    <w:p w:rsidR="002E4508" w:rsidRDefault="002E4508" w:rsidP="002E4508">
      <w:pPr>
        <w:suppressAutoHyphens w:val="0"/>
        <w:spacing w:after="200" w:line="276" w:lineRule="auto"/>
        <w:rPr>
          <w:rFonts w:eastAsia="Calibri"/>
          <w:bCs/>
          <w:szCs w:val="22"/>
          <w:lang w:eastAsia="en-US"/>
        </w:rPr>
      </w:pPr>
    </w:p>
    <w:p w:rsidR="002E4508" w:rsidRPr="002E4508" w:rsidRDefault="002E4508" w:rsidP="002E4508">
      <w:pPr>
        <w:suppressAutoHyphens w:val="0"/>
        <w:spacing w:after="200" w:line="276" w:lineRule="auto"/>
        <w:rPr>
          <w:rFonts w:eastAsia="Calibri"/>
          <w:bCs/>
          <w:szCs w:val="22"/>
          <w:lang w:eastAsia="en-US"/>
        </w:rPr>
      </w:pPr>
      <w:r w:rsidRPr="002E4508">
        <w:rPr>
          <w:rFonts w:eastAsia="Calibri"/>
          <w:bCs/>
          <w:szCs w:val="22"/>
          <w:lang w:eastAsia="en-US"/>
        </w:rPr>
        <w:t>Начальник производственной лаборатории</w:t>
      </w:r>
      <w:r w:rsidRPr="002E4508">
        <w:rPr>
          <w:rFonts w:eastAsia="Calibri"/>
          <w:bCs/>
          <w:szCs w:val="22"/>
          <w:lang w:eastAsia="en-US"/>
        </w:rPr>
        <w:tab/>
      </w:r>
      <w:r w:rsidRPr="002E4508">
        <w:rPr>
          <w:rFonts w:eastAsia="Calibri"/>
          <w:bCs/>
          <w:szCs w:val="22"/>
          <w:lang w:eastAsia="en-US"/>
        </w:rPr>
        <w:tab/>
      </w:r>
      <w:r w:rsidRPr="002E4508">
        <w:rPr>
          <w:rFonts w:eastAsia="Calibri"/>
          <w:bCs/>
          <w:szCs w:val="22"/>
          <w:lang w:eastAsia="en-US"/>
        </w:rPr>
        <w:tab/>
        <w:t xml:space="preserve">                     О.Е. Варламова</w:t>
      </w:r>
    </w:p>
    <w:p w:rsidR="002E4508" w:rsidRPr="002E4508" w:rsidRDefault="002E4508" w:rsidP="002E4508">
      <w:pPr>
        <w:suppressAutoHyphens w:val="0"/>
        <w:jc w:val="both"/>
        <w:rPr>
          <w:i/>
          <w:lang w:eastAsia="ru-RU"/>
        </w:rPr>
      </w:pPr>
    </w:p>
    <w:p w:rsidR="002E4508" w:rsidRPr="002E4508" w:rsidRDefault="002E4508" w:rsidP="002E4508">
      <w:pPr>
        <w:suppressAutoHyphens w:val="0"/>
        <w:jc w:val="both"/>
        <w:rPr>
          <w:i/>
          <w:lang w:eastAsia="ru-RU"/>
        </w:rPr>
      </w:pPr>
    </w:p>
    <w:p w:rsidR="002E4508" w:rsidRPr="002E4508" w:rsidRDefault="002E4508" w:rsidP="002E4508">
      <w:pPr>
        <w:suppressAutoHyphens w:val="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2E4508">
        <w:rPr>
          <w:i/>
          <w:lang w:eastAsia="ru-RU"/>
        </w:rPr>
        <w:t>*** лицо, ответственное за достоверность и полноту изложенных в данном техническом задании сведений и требований, не противоречащих действующему законодательству РФ</w:t>
      </w:r>
    </w:p>
    <w:p w:rsidR="00A35C6D" w:rsidRDefault="00A35C6D" w:rsidP="002E4508">
      <w:pPr>
        <w:jc w:val="center"/>
      </w:pPr>
    </w:p>
    <w:sectPr w:rsidR="00A35C6D" w:rsidSect="002E450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818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">
    <w:nsid w:val="56827ED2"/>
    <w:multiLevelType w:val="hybridMultilevel"/>
    <w:tmpl w:val="44783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B2C23"/>
    <w:multiLevelType w:val="hybridMultilevel"/>
    <w:tmpl w:val="E1C01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0C8"/>
    <w:rsid w:val="00256FC8"/>
    <w:rsid w:val="002E4508"/>
    <w:rsid w:val="006470C8"/>
    <w:rsid w:val="00964876"/>
    <w:rsid w:val="00A35C6D"/>
    <w:rsid w:val="00B4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964876"/>
    <w:pPr>
      <w:spacing w:before="280" w:after="280"/>
    </w:pPr>
  </w:style>
  <w:style w:type="paragraph" w:styleId="a4">
    <w:name w:val="List Paragraph"/>
    <w:basedOn w:val="a"/>
    <w:uiPriority w:val="34"/>
    <w:qFormat/>
    <w:rsid w:val="0096487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2E45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964876"/>
    <w:pPr>
      <w:spacing w:before="280" w:after="280"/>
    </w:pPr>
  </w:style>
  <w:style w:type="paragraph" w:styleId="a4">
    <w:name w:val="List Paragraph"/>
    <w:basedOn w:val="a"/>
    <w:uiPriority w:val="34"/>
    <w:qFormat/>
    <w:rsid w:val="0096487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2E45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2161</Words>
  <Characters>12321</Characters>
  <Application>Microsoft Office Word</Application>
  <DocSecurity>0</DocSecurity>
  <Lines>102</Lines>
  <Paragraphs>28</Paragraphs>
  <ScaleCrop>false</ScaleCrop>
  <Company>HP Inc.</Company>
  <LinksUpToDate>false</LinksUpToDate>
  <CharactersWithSpaces>14454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Варламова Ольга Евгеньевна</dc:creator>
  <cp:keywords/>
  <dc:description/>
  <cp:lastModifiedBy>Алюсов Дмитрий Валериевич</cp:lastModifiedBy>
  <cp:revision>5</cp:revision>
  <dcterms:created xsi:type="dcterms:W3CDTF">2021-02-24T10:30:00Z</dcterms:created>
  <dcterms:modified xsi:type="dcterms:W3CDTF">2022-02-21T12:56:00Z</dcterms:modified>
</cp:coreProperties>
</file>